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00" w:rsidRDefault="001E4C00" w:rsidP="001E4C00">
      <w:pPr>
        <w:rPr>
          <w:rFonts w:hAnsi="標楷體" w:hint="eastAsia"/>
          <w:sz w:val="28"/>
          <w:szCs w:val="28"/>
        </w:rPr>
      </w:pPr>
      <w:r w:rsidRPr="005E6AA2">
        <w:rPr>
          <w:rFonts w:hAnsi="標楷體" w:hint="eastAsia"/>
          <w:sz w:val="28"/>
          <w:szCs w:val="28"/>
        </w:rPr>
        <w:t>標題：</w:t>
      </w:r>
      <w:r w:rsidR="008C0D0F" w:rsidRPr="005E6AA2">
        <w:rPr>
          <w:rFonts w:hAnsi="標楷體" w:hint="eastAsia"/>
          <w:sz w:val="28"/>
          <w:szCs w:val="28"/>
        </w:rPr>
        <w:t>臺大地質科學系</w:t>
      </w:r>
      <w:r w:rsidR="005E6AA2">
        <w:rPr>
          <w:rFonts w:hAnsi="標楷體" w:hint="eastAsia"/>
          <w:sz w:val="28"/>
          <w:szCs w:val="28"/>
        </w:rPr>
        <w:t>成</w:t>
      </w:r>
      <w:r w:rsidR="008C0D0F" w:rsidRPr="005E6AA2">
        <w:rPr>
          <w:rFonts w:hAnsi="標楷體" w:hint="eastAsia"/>
          <w:sz w:val="28"/>
          <w:szCs w:val="28"/>
        </w:rPr>
        <w:t>立</w:t>
      </w:r>
      <w:r w:rsidR="008C0D0F" w:rsidRPr="005E6AA2">
        <w:rPr>
          <w:sz w:val="28"/>
          <w:szCs w:val="28"/>
        </w:rPr>
        <w:t>AMS</w:t>
      </w:r>
      <w:r w:rsidR="008C0D0F" w:rsidRPr="005E6AA2">
        <w:rPr>
          <w:rFonts w:hAnsi="標楷體"/>
          <w:sz w:val="28"/>
          <w:szCs w:val="28"/>
        </w:rPr>
        <w:t>實驗室</w:t>
      </w:r>
    </w:p>
    <w:p w:rsidR="008064D6" w:rsidRPr="005E6AA2" w:rsidRDefault="008064D6" w:rsidP="001E4C00">
      <w:pPr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作者：臺大地質科學系李紅春教授</w:t>
      </w:r>
    </w:p>
    <w:p w:rsidR="001E4C00" w:rsidRDefault="001E4C00" w:rsidP="001E4C00">
      <w:pPr>
        <w:rPr>
          <w:rFonts w:ascii="標楷體" w:hAnsi="標楷體" w:hint="eastAsia"/>
          <w:sz w:val="28"/>
          <w:szCs w:val="28"/>
        </w:rPr>
      </w:pPr>
      <w:r w:rsidRPr="005E6AA2">
        <w:rPr>
          <w:rFonts w:hAnsi="標楷體"/>
          <w:sz w:val="28"/>
          <w:szCs w:val="28"/>
        </w:rPr>
        <w:t>同位素（包括放射性和穩定同位素）是許多科學領域裡的研究利器，它們在地學、物理、化學、考古、海洋、醫學等學科中的應用佔有舉足輕重的地位。用於極微量的放射性同位素測量的加速器質譜儀（</w:t>
      </w:r>
      <w:r w:rsidRPr="005E6AA2">
        <w:rPr>
          <w:sz w:val="28"/>
          <w:szCs w:val="28"/>
        </w:rPr>
        <w:t>Accelerator Mass Spectrometer</w:t>
      </w:r>
      <w:r w:rsidRPr="005E6AA2">
        <w:rPr>
          <w:rFonts w:hAnsi="標楷體"/>
          <w:sz w:val="28"/>
          <w:szCs w:val="28"/>
        </w:rPr>
        <w:t>，</w:t>
      </w:r>
      <w:r w:rsidRPr="005E6AA2">
        <w:rPr>
          <w:sz w:val="28"/>
          <w:szCs w:val="28"/>
        </w:rPr>
        <w:t>AMS</w:t>
      </w:r>
      <w:r w:rsidRPr="005E6AA2">
        <w:rPr>
          <w:rFonts w:hAnsi="標楷體"/>
          <w:sz w:val="28"/>
          <w:szCs w:val="28"/>
        </w:rPr>
        <w:t>）在世界上許多先進國家已經廣泛使用，尤其是在放射性</w:t>
      </w:r>
      <w:proofErr w:type="gramStart"/>
      <w:r w:rsidRPr="005E6AA2">
        <w:rPr>
          <w:rFonts w:hAnsi="標楷體"/>
          <w:sz w:val="28"/>
          <w:szCs w:val="28"/>
        </w:rPr>
        <w:t>定年學上</w:t>
      </w:r>
      <w:proofErr w:type="gramEnd"/>
      <w:r w:rsidRPr="005E6AA2">
        <w:rPr>
          <w:rFonts w:hAnsi="標楷體"/>
          <w:sz w:val="28"/>
          <w:szCs w:val="28"/>
        </w:rPr>
        <w:t>形成了龐大的隊伍。在亞洲，日本、韓國、中國都已經建立了</w:t>
      </w:r>
      <w:r w:rsidRPr="005E6AA2">
        <w:rPr>
          <w:sz w:val="28"/>
          <w:szCs w:val="28"/>
        </w:rPr>
        <w:t>AMS</w:t>
      </w:r>
      <w:r w:rsidRPr="005E6AA2">
        <w:rPr>
          <w:rFonts w:hAnsi="標楷體"/>
          <w:sz w:val="28"/>
          <w:szCs w:val="28"/>
        </w:rPr>
        <w:t>定年實驗室。在國科會和國立臺灣大學的共同資助下購置了一台加速器質譜儀（</w:t>
      </w:r>
      <w:r w:rsidRPr="005E6AA2">
        <w:rPr>
          <w:sz w:val="28"/>
          <w:szCs w:val="28"/>
        </w:rPr>
        <w:t xml:space="preserve">HVE 1.0MV </w:t>
      </w:r>
      <w:proofErr w:type="spellStart"/>
      <w:r w:rsidRPr="005E6AA2">
        <w:rPr>
          <w:sz w:val="28"/>
          <w:szCs w:val="28"/>
        </w:rPr>
        <w:t>Tandetron</w:t>
      </w:r>
      <w:proofErr w:type="spellEnd"/>
      <w:r w:rsidRPr="005E6AA2">
        <w:rPr>
          <w:sz w:val="28"/>
          <w:szCs w:val="28"/>
        </w:rPr>
        <w:t xml:space="preserve"> Model 4110 BO-AMS</w:t>
      </w:r>
      <w:r w:rsidRPr="005E6AA2">
        <w:rPr>
          <w:rFonts w:hAnsi="標楷體"/>
          <w:sz w:val="28"/>
          <w:szCs w:val="28"/>
        </w:rPr>
        <w:t>），用來進行碳十四定年和其他宇宙</w:t>
      </w:r>
      <w:proofErr w:type="gramStart"/>
      <w:r w:rsidRPr="005E6AA2">
        <w:rPr>
          <w:rFonts w:hAnsi="標楷體"/>
          <w:sz w:val="28"/>
          <w:szCs w:val="28"/>
        </w:rPr>
        <w:t>沉降核</w:t>
      </w:r>
      <w:proofErr w:type="gramEnd"/>
      <w:r w:rsidRPr="005E6AA2">
        <w:rPr>
          <w:rFonts w:hAnsi="標楷體"/>
          <w:sz w:val="28"/>
          <w:szCs w:val="28"/>
        </w:rPr>
        <w:t>素</w:t>
      </w:r>
      <w:proofErr w:type="gramStart"/>
      <w:r w:rsidRPr="005E6AA2">
        <w:rPr>
          <w:rFonts w:hAnsi="標楷體"/>
          <w:sz w:val="28"/>
          <w:szCs w:val="28"/>
        </w:rPr>
        <w:t>（</w:t>
      </w:r>
      <w:proofErr w:type="gramEnd"/>
      <w:r w:rsidRPr="005E6AA2">
        <w:rPr>
          <w:rFonts w:hAnsi="標楷體"/>
          <w:sz w:val="28"/>
          <w:szCs w:val="28"/>
        </w:rPr>
        <w:t>如：</w:t>
      </w:r>
      <w:r w:rsidRPr="005E6AA2">
        <w:rPr>
          <w:sz w:val="28"/>
          <w:szCs w:val="28"/>
        </w:rPr>
        <w:t xml:space="preserve"> Be-10</w:t>
      </w:r>
      <w:r w:rsidRPr="005E6AA2">
        <w:rPr>
          <w:rFonts w:hAnsi="標楷體"/>
          <w:sz w:val="28"/>
          <w:szCs w:val="28"/>
        </w:rPr>
        <w:t>、</w:t>
      </w:r>
      <w:r w:rsidRPr="005E6AA2">
        <w:rPr>
          <w:sz w:val="28"/>
          <w:szCs w:val="28"/>
        </w:rPr>
        <w:t>Al-26</w:t>
      </w:r>
      <w:r w:rsidRPr="005E6AA2">
        <w:rPr>
          <w:rFonts w:hAnsi="標楷體"/>
          <w:sz w:val="28"/>
          <w:szCs w:val="28"/>
        </w:rPr>
        <w:t>、</w:t>
      </w:r>
      <w:r w:rsidRPr="005E6AA2">
        <w:rPr>
          <w:sz w:val="28"/>
          <w:szCs w:val="28"/>
        </w:rPr>
        <w:t>I-129</w:t>
      </w:r>
      <w:proofErr w:type="gramStart"/>
      <w:r w:rsidRPr="005E6AA2">
        <w:rPr>
          <w:rFonts w:hAnsi="標楷體"/>
          <w:sz w:val="28"/>
          <w:szCs w:val="28"/>
        </w:rPr>
        <w:t>）</w:t>
      </w:r>
      <w:proofErr w:type="gramEnd"/>
      <w:r w:rsidRPr="005E6AA2">
        <w:rPr>
          <w:rFonts w:hAnsi="標楷體"/>
          <w:sz w:val="28"/>
          <w:szCs w:val="28"/>
        </w:rPr>
        <w:t>的測量，她是臺灣目前唯一一台用於地球科學領域的加速器質譜儀，臺灣大學地質科學系將建立</w:t>
      </w:r>
      <w:r w:rsidRPr="005E6AA2">
        <w:rPr>
          <w:sz w:val="28"/>
          <w:szCs w:val="28"/>
        </w:rPr>
        <w:t>AMS</w:t>
      </w:r>
      <w:r w:rsidRPr="005E6AA2">
        <w:rPr>
          <w:rFonts w:hAnsi="標楷體"/>
          <w:sz w:val="28"/>
          <w:szCs w:val="28"/>
        </w:rPr>
        <w:t>實驗室。這個實驗室的建立，無論是在教學上，還是在研究上，都將起著重要的作用</w:t>
      </w:r>
      <w:r w:rsidRPr="005E6AA2">
        <w:rPr>
          <w:rFonts w:ascii="標楷體" w:hAnsi="標楷體" w:hint="eastAsia"/>
          <w:sz w:val="28"/>
          <w:szCs w:val="28"/>
        </w:rPr>
        <w:t>，它將填補我們在這個領域裡的空白，打破依賴國外實驗室的枷鎖，為台大成為世界頂尖大學做貢獻。</w:t>
      </w:r>
    </w:p>
    <w:p w:rsidR="005E6AA2" w:rsidRDefault="009E668A" w:rsidP="001E4C00">
      <w:pPr>
        <w:rPr>
          <w:rFonts w:hint="eastAsia"/>
        </w:rPr>
      </w:pPr>
      <w:r>
        <w:rPr>
          <w:rFonts w:hint="eastAsia"/>
        </w:rPr>
        <w:t>計畫目標</w:t>
      </w:r>
    </w:p>
    <w:p w:rsidR="009E668A" w:rsidRPr="009E668A" w:rsidRDefault="009E668A" w:rsidP="009E668A">
      <w:pPr>
        <w:pStyle w:val="a5"/>
        <w:numPr>
          <w:ilvl w:val="0"/>
          <w:numId w:val="2"/>
        </w:numPr>
        <w:ind w:leftChars="0"/>
        <w:rPr>
          <w:rFonts w:hint="eastAsia"/>
        </w:rPr>
      </w:pPr>
      <w:r w:rsidRPr="009E668A">
        <w:rPr>
          <w:rFonts w:hAnsi="標楷體"/>
        </w:rPr>
        <w:t>建立</w:t>
      </w:r>
      <w:r w:rsidRPr="00C7136E">
        <w:t xml:space="preserve">AMS </w:t>
      </w:r>
      <w:r w:rsidRPr="009E668A">
        <w:rPr>
          <w:rFonts w:hAnsi="標楷體"/>
        </w:rPr>
        <w:t>碳十四定年技術，包括石墨靶製備系統，</w:t>
      </w:r>
      <w:r w:rsidRPr="00C7136E">
        <w:t>AMS</w:t>
      </w:r>
      <w:r w:rsidRPr="009E668A">
        <w:rPr>
          <w:rFonts w:hAnsi="標楷體"/>
        </w:rPr>
        <w:t>測量系統，為國內外需要碳十四定年的學術和應用領域提供服務</w:t>
      </w:r>
      <w:r>
        <w:rPr>
          <w:rFonts w:hAnsi="標楷體" w:hint="eastAsia"/>
        </w:rPr>
        <w:t>。</w:t>
      </w:r>
    </w:p>
    <w:p w:rsidR="009E668A" w:rsidRPr="009E668A" w:rsidRDefault="009E668A" w:rsidP="009E668A">
      <w:pPr>
        <w:pStyle w:val="a5"/>
        <w:numPr>
          <w:ilvl w:val="0"/>
          <w:numId w:val="2"/>
        </w:numPr>
        <w:ind w:leftChars="0"/>
        <w:rPr>
          <w:rFonts w:hint="eastAsia"/>
        </w:rPr>
      </w:pPr>
      <w:r w:rsidRPr="009E668A">
        <w:rPr>
          <w:rFonts w:hAnsi="標楷體"/>
        </w:rPr>
        <w:lastRenderedPageBreak/>
        <w:t>舉辦碳十四定年應用和研究專題講座，開設宇宙</w:t>
      </w:r>
      <w:proofErr w:type="gramStart"/>
      <w:r w:rsidRPr="009E668A">
        <w:rPr>
          <w:rFonts w:hAnsi="標楷體"/>
        </w:rPr>
        <w:t>沉降核素定</w:t>
      </w:r>
      <w:proofErr w:type="gramEnd"/>
      <w:r w:rsidRPr="009E668A">
        <w:rPr>
          <w:rFonts w:hAnsi="標楷體"/>
        </w:rPr>
        <w:t>年課程，碳十四年代學課程，培養年青一代的科學研究人才</w:t>
      </w:r>
      <w:r>
        <w:rPr>
          <w:rFonts w:hAnsi="標楷體" w:hint="eastAsia"/>
        </w:rPr>
        <w:t>。</w:t>
      </w:r>
    </w:p>
    <w:p w:rsidR="009E668A" w:rsidRPr="009E668A" w:rsidRDefault="009E668A" w:rsidP="009E668A">
      <w:pPr>
        <w:pStyle w:val="a5"/>
        <w:numPr>
          <w:ilvl w:val="0"/>
          <w:numId w:val="2"/>
        </w:numPr>
        <w:ind w:leftChars="0"/>
        <w:rPr>
          <w:rFonts w:hint="eastAsia"/>
        </w:rPr>
      </w:pPr>
      <w:r w:rsidRPr="009E668A">
        <w:rPr>
          <w:rFonts w:hAnsi="標楷體"/>
        </w:rPr>
        <w:t>建立鈹</w:t>
      </w:r>
      <w:r w:rsidRPr="00C7136E">
        <w:t>-10/</w:t>
      </w:r>
      <w:r w:rsidRPr="009E668A">
        <w:rPr>
          <w:rFonts w:hAnsi="標楷體"/>
        </w:rPr>
        <w:t>鋁</w:t>
      </w:r>
      <w:r w:rsidRPr="00C7136E">
        <w:t>-26</w:t>
      </w:r>
      <w:r w:rsidRPr="009E668A">
        <w:rPr>
          <w:rFonts w:hAnsi="標楷體"/>
        </w:rPr>
        <w:t>定年技術，應用鈹</w:t>
      </w:r>
      <w:r w:rsidRPr="00C7136E">
        <w:t>-10/</w:t>
      </w:r>
      <w:r w:rsidRPr="009E668A">
        <w:rPr>
          <w:rFonts w:hAnsi="標楷體"/>
        </w:rPr>
        <w:t>鋁</w:t>
      </w:r>
      <w:r w:rsidRPr="00C7136E">
        <w:t>-26</w:t>
      </w:r>
      <w:r w:rsidRPr="009E668A">
        <w:rPr>
          <w:rFonts w:hAnsi="標楷體"/>
        </w:rPr>
        <w:t>定年技術測定岩石暴露年齡，開展活動構造的研究</w:t>
      </w:r>
      <w:r>
        <w:rPr>
          <w:rFonts w:hAnsi="標楷體" w:hint="eastAsia"/>
        </w:rPr>
        <w:t>。</w:t>
      </w:r>
    </w:p>
    <w:p w:rsidR="009E668A" w:rsidRPr="00C7136E" w:rsidRDefault="009E668A" w:rsidP="009E668A">
      <w:pPr>
        <w:pStyle w:val="a5"/>
        <w:numPr>
          <w:ilvl w:val="0"/>
          <w:numId w:val="2"/>
        </w:numPr>
        <w:ind w:leftChars="0"/>
      </w:pPr>
      <w:r w:rsidRPr="009E668A">
        <w:rPr>
          <w:rFonts w:hAnsi="標楷體"/>
        </w:rPr>
        <w:t>利用</w:t>
      </w:r>
      <w:r w:rsidRPr="00C7136E">
        <w:t>AMS</w:t>
      </w:r>
      <w:r w:rsidRPr="009E668A">
        <w:rPr>
          <w:rFonts w:hAnsi="標楷體"/>
        </w:rPr>
        <w:t>實驗室的有利條件，申請整合型研究計畫引進國際上相關領域的學者專家，進行合作研究</w:t>
      </w:r>
      <w:r>
        <w:rPr>
          <w:rFonts w:hAnsi="標楷體" w:hint="eastAsia"/>
        </w:rPr>
        <w:t>。</w:t>
      </w:r>
    </w:p>
    <w:p w:rsidR="005E6AA2" w:rsidRDefault="005E6AA2" w:rsidP="005E6AA2">
      <w:pPr>
        <w:rPr>
          <w:lang w:eastAsia="zh-CN"/>
        </w:rPr>
      </w:pPr>
      <w:r>
        <w:rPr>
          <w:rFonts w:hint="eastAsia"/>
          <w:lang w:eastAsia="zh-CN"/>
        </w:rPr>
        <w:t>執行成果</w:t>
      </w:r>
    </w:p>
    <w:p w:rsidR="005E6AA2" w:rsidRPr="00A82321" w:rsidRDefault="005E6AA2" w:rsidP="005E6AA2">
      <w:r w:rsidRPr="00A82321">
        <w:rPr>
          <w:rFonts w:hAnsi="標楷體"/>
        </w:rPr>
        <w:t>（</w:t>
      </w:r>
      <w:r w:rsidRPr="00A82321">
        <w:t>1</w:t>
      </w:r>
      <w:r w:rsidRPr="00A82321">
        <w:rPr>
          <w:rFonts w:hAnsi="標楷體"/>
        </w:rPr>
        <w:t>）自</w:t>
      </w:r>
      <w:r w:rsidRPr="00A82321">
        <w:t>2010</w:t>
      </w:r>
      <w:r w:rsidRPr="00A82321">
        <w:rPr>
          <w:rFonts w:hAnsi="標楷體"/>
        </w:rPr>
        <w:t>年</w:t>
      </w:r>
      <w:r w:rsidRPr="00A82321">
        <w:t>10</w:t>
      </w:r>
      <w:r w:rsidRPr="00A82321">
        <w:rPr>
          <w:rFonts w:hAnsi="標楷體"/>
        </w:rPr>
        <w:t>月以來，我們走訪了許多國外</w:t>
      </w:r>
      <w:r w:rsidRPr="00A82321">
        <w:t>AMS</w:t>
      </w:r>
      <w:r w:rsidRPr="00A82321">
        <w:rPr>
          <w:rFonts w:hAnsi="標楷體"/>
        </w:rPr>
        <w:t>實驗室，包括美國加州大學爾灣分校、亞利桑那大學、英國牛津大學、紐西蘭國家同位素中心、日本東京大學、韓國地質與礦物資源研究所、中國科學院地球環境研究所，取得了許多建立</w:t>
      </w:r>
      <w:proofErr w:type="spellStart"/>
      <w:r w:rsidRPr="00A82321">
        <w:t>AMS</w:t>
      </w:r>
      <w:proofErr w:type="spellEnd"/>
      <w:r w:rsidRPr="00A82321">
        <w:rPr>
          <w:rFonts w:hAnsi="標楷體"/>
        </w:rPr>
        <w:t>實驗室的寶貴經驗，同時結識了一批該領域的專家學者，得到了很大的幫助。</w:t>
      </w:r>
    </w:p>
    <w:p w:rsidR="005E6AA2" w:rsidRPr="00A82321" w:rsidRDefault="005E6AA2" w:rsidP="005E6AA2">
      <w:r w:rsidRPr="00A82321">
        <w:rPr>
          <w:rFonts w:hAnsi="標楷體"/>
        </w:rPr>
        <w:t>（</w:t>
      </w:r>
      <w:r w:rsidRPr="00A82321">
        <w:t>2</w:t>
      </w:r>
      <w:r w:rsidRPr="00A82321">
        <w:rPr>
          <w:rFonts w:hAnsi="標楷體"/>
        </w:rPr>
        <w:t>）參加了在紐西蘭舉辦的第</w:t>
      </w:r>
      <w:r w:rsidRPr="00A82321">
        <w:t>12</w:t>
      </w:r>
      <w:r w:rsidRPr="00A82321">
        <w:rPr>
          <w:rFonts w:hAnsi="標楷體"/>
        </w:rPr>
        <w:t>屆</w:t>
      </w:r>
      <w:r w:rsidRPr="00A82321">
        <w:t>AMS</w:t>
      </w:r>
      <w:r w:rsidRPr="00A82321">
        <w:rPr>
          <w:rFonts w:hAnsi="標楷體"/>
        </w:rPr>
        <w:t>國際研討會、在日本舉辦的第</w:t>
      </w:r>
      <w:r w:rsidRPr="00A82321">
        <w:t>4</w:t>
      </w:r>
      <w:r w:rsidRPr="00A82321">
        <w:rPr>
          <w:rFonts w:hAnsi="標楷體"/>
        </w:rPr>
        <w:t>屆東亞</w:t>
      </w:r>
      <w:r w:rsidRPr="00A82321">
        <w:t>AMS</w:t>
      </w:r>
      <w:r w:rsidRPr="00A82321">
        <w:rPr>
          <w:rFonts w:hAnsi="標楷體"/>
        </w:rPr>
        <w:t>國際研討會和在法國舉辦的</w:t>
      </w:r>
      <w:proofErr w:type="gramStart"/>
      <w:r w:rsidRPr="00A82321">
        <w:rPr>
          <w:rFonts w:hAnsi="標楷體"/>
        </w:rPr>
        <w:t>第</w:t>
      </w:r>
      <w:r w:rsidRPr="00A82321">
        <w:t>21</w:t>
      </w:r>
      <w:r w:rsidRPr="00A82321">
        <w:rPr>
          <w:rFonts w:hAnsi="標楷體"/>
        </w:rPr>
        <w:t>屆碳</w:t>
      </w:r>
      <w:proofErr w:type="gramEnd"/>
      <w:r w:rsidRPr="00A82321">
        <w:rPr>
          <w:rFonts w:hAnsi="標楷體"/>
        </w:rPr>
        <w:t>十四國際研討會，在會上發表論文，建立了在這個領域的國際形象。同時，在不少</w:t>
      </w:r>
      <w:r w:rsidRPr="00A82321">
        <w:t>SCI</w:t>
      </w:r>
      <w:r w:rsidRPr="00A82321">
        <w:rPr>
          <w:rFonts w:hAnsi="標楷體"/>
        </w:rPr>
        <w:t>期刊上發表研究成果。</w:t>
      </w:r>
    </w:p>
    <w:p w:rsidR="005E6AA2" w:rsidRPr="00A82321" w:rsidRDefault="005E6AA2" w:rsidP="005E6AA2">
      <w:r w:rsidRPr="00A82321">
        <w:rPr>
          <w:rFonts w:hAnsi="標楷體"/>
        </w:rPr>
        <w:t>（</w:t>
      </w:r>
      <w:r w:rsidRPr="00A82321">
        <w:t>3</w:t>
      </w:r>
      <w:r w:rsidR="008064D6">
        <w:rPr>
          <w:rFonts w:hAnsi="標楷體"/>
        </w:rPr>
        <w:t>）在</w:t>
      </w:r>
      <w:r w:rsidR="008064D6">
        <w:rPr>
          <w:rFonts w:hAnsi="標楷體" w:hint="eastAsia"/>
        </w:rPr>
        <w:t>臺</w:t>
      </w:r>
      <w:r w:rsidRPr="00A82321">
        <w:rPr>
          <w:rFonts w:hAnsi="標楷體"/>
        </w:rPr>
        <w:t>大地質系建立了兩套為</w:t>
      </w:r>
      <w:r w:rsidRPr="00A82321">
        <w:t>AMS</w:t>
      </w:r>
      <w:r w:rsidRPr="00A82321">
        <w:rPr>
          <w:rFonts w:hAnsi="標楷體"/>
        </w:rPr>
        <w:t>碳十四定年用的石墨</w:t>
      </w:r>
      <w:r w:rsidRPr="00A82321">
        <w:rPr>
          <w:rFonts w:hAnsi="標楷體"/>
        </w:rPr>
        <w:lastRenderedPageBreak/>
        <w:t>靶製備系統。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drawing>
          <wp:inline distT="0" distB="0" distL="0" distR="0" wp14:anchorId="3D7B7793" wp14:editId="44A70A55">
            <wp:extent cx="5274310" cy="3515995"/>
            <wp:effectExtent l="19050" t="0" r="2540" b="0"/>
            <wp:docPr id="1" name="圖片 0" descr="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8064D6" w:rsidP="005E6AA2">
      <w:r>
        <w:rPr>
          <w:rFonts w:hAnsi="標楷體" w:hint="eastAsia"/>
        </w:rPr>
        <w:t>臺</w:t>
      </w:r>
      <w:r w:rsidR="005E6AA2" w:rsidRPr="00A82321">
        <w:rPr>
          <w:rFonts w:hAnsi="標楷體"/>
        </w:rPr>
        <w:t>大地質系李紅春教授建立的石墨靶製備系統</w:t>
      </w:r>
    </w:p>
    <w:p w:rsidR="005E6AA2" w:rsidRPr="00A82321" w:rsidRDefault="005E6AA2" w:rsidP="005E6AA2"/>
    <w:p w:rsidR="005E6AA2" w:rsidRPr="00A82321" w:rsidRDefault="005E6AA2" w:rsidP="005E6AA2">
      <w:r w:rsidRPr="00A82321">
        <w:rPr>
          <w:rFonts w:hAnsi="標楷體"/>
        </w:rPr>
        <w:t>（</w:t>
      </w:r>
      <w:r w:rsidRPr="00A82321">
        <w:t>4</w:t>
      </w:r>
      <w:r w:rsidRPr="00A82321">
        <w:rPr>
          <w:rFonts w:hAnsi="標楷體"/>
        </w:rPr>
        <w:t>）</w:t>
      </w:r>
      <w:r w:rsidRPr="00A82321">
        <w:t>2012</w:t>
      </w:r>
      <w:r w:rsidRPr="00A82321">
        <w:rPr>
          <w:rFonts w:hAnsi="標楷體"/>
        </w:rPr>
        <w:t>年</w:t>
      </w:r>
      <w:r w:rsidRPr="00A82321">
        <w:t>7~9</w:t>
      </w:r>
      <w:r w:rsidRPr="00A82321">
        <w:rPr>
          <w:rFonts w:hAnsi="標楷體"/>
        </w:rPr>
        <w:t>月，完成</w:t>
      </w:r>
      <w:r w:rsidRPr="00A82321">
        <w:t>AMS</w:t>
      </w:r>
      <w:r w:rsidRPr="00A82321">
        <w:rPr>
          <w:rFonts w:hAnsi="標楷體"/>
        </w:rPr>
        <w:t>實驗室的土木工程、電力工程和其他配套工程設施。</w:t>
      </w:r>
    </w:p>
    <w:p w:rsidR="005E6AA2" w:rsidRPr="00A82321" w:rsidRDefault="005E6AA2" w:rsidP="005E6AA2">
      <w:r w:rsidRPr="00A82321">
        <w:rPr>
          <w:rFonts w:hAnsi="標楷體"/>
        </w:rPr>
        <w:t>（</w:t>
      </w:r>
      <w:r w:rsidRPr="00A82321">
        <w:t>5</w:t>
      </w:r>
      <w:r w:rsidRPr="00A82321">
        <w:rPr>
          <w:rFonts w:hAnsi="標楷體"/>
        </w:rPr>
        <w:t>）</w:t>
      </w:r>
      <w:r w:rsidRPr="00A82321">
        <w:t>2012</w:t>
      </w:r>
      <w:r w:rsidRPr="00A82321">
        <w:rPr>
          <w:rFonts w:hAnsi="標楷體"/>
        </w:rPr>
        <w:t>年</w:t>
      </w:r>
      <w:r w:rsidRPr="00A82321">
        <w:t>9</w:t>
      </w:r>
      <w:r w:rsidRPr="00A82321">
        <w:rPr>
          <w:rFonts w:hAnsi="標楷體"/>
        </w:rPr>
        <w:t>月</w:t>
      </w:r>
      <w:r w:rsidRPr="00A82321">
        <w:t>25</w:t>
      </w:r>
      <w:r w:rsidRPr="00A82321">
        <w:rPr>
          <w:rFonts w:hAnsi="標楷體"/>
        </w:rPr>
        <w:t>日開始將</w:t>
      </w:r>
      <w:r w:rsidRPr="00A82321">
        <w:t>AMS</w:t>
      </w:r>
      <w:r w:rsidRPr="00A82321">
        <w:rPr>
          <w:rFonts w:hAnsi="標楷體"/>
        </w:rPr>
        <w:t>搬運到實驗室，進行安裝，預計</w:t>
      </w:r>
      <w:r w:rsidRPr="00A82321">
        <w:t>12</w:t>
      </w:r>
      <w:r w:rsidRPr="00A82321">
        <w:rPr>
          <w:rFonts w:hAnsi="標楷體"/>
        </w:rPr>
        <w:t>月底完成</w:t>
      </w:r>
      <w:proofErr w:type="gramStart"/>
      <w:r w:rsidRPr="00A82321">
        <w:rPr>
          <w:rFonts w:hAnsi="標楷體"/>
        </w:rPr>
        <w:t>安裝調試</w:t>
      </w:r>
      <w:proofErr w:type="gramEnd"/>
      <w:r w:rsidRPr="00A82321">
        <w:rPr>
          <w:rFonts w:hAnsi="標楷體"/>
        </w:rPr>
        <w:t>，進行驗收。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lastRenderedPageBreak/>
        <w:drawing>
          <wp:inline distT="0" distB="0" distL="0" distR="0" wp14:anchorId="5744471A" wp14:editId="7168A3AF">
            <wp:extent cx="5274310" cy="3956050"/>
            <wp:effectExtent l="19050" t="0" r="2540" b="0"/>
            <wp:docPr id="4" name="圖片 3" descr="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5E6AA2" w:rsidP="005E6AA2">
      <w:r>
        <w:rPr>
          <w:rFonts w:eastAsia="SimSun" w:hint="eastAsia"/>
        </w:rPr>
        <w:t>2012</w:t>
      </w:r>
      <w:r w:rsidRPr="00A82321">
        <w:rPr>
          <w:rFonts w:hAnsi="標楷體"/>
        </w:rPr>
        <w:t>年</w:t>
      </w:r>
      <w:r w:rsidRPr="00A82321">
        <w:t>9</w:t>
      </w:r>
      <w:r w:rsidRPr="00A82321">
        <w:rPr>
          <w:rFonts w:hAnsi="標楷體"/>
        </w:rPr>
        <w:t>月</w:t>
      </w:r>
      <w:r w:rsidRPr="00A82321">
        <w:t>25</w:t>
      </w:r>
      <w:r w:rsidRPr="00A82321">
        <w:rPr>
          <w:rFonts w:hAnsi="標楷體"/>
        </w:rPr>
        <w:t>日</w:t>
      </w:r>
      <w:r w:rsidRPr="00A82321">
        <w:t>AMS</w:t>
      </w:r>
      <w:r w:rsidRPr="00A82321">
        <w:rPr>
          <w:rFonts w:hAnsi="標楷體"/>
        </w:rPr>
        <w:t>設備搬進實驗室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drawing>
          <wp:inline distT="0" distB="0" distL="0" distR="0" wp14:anchorId="565C5859" wp14:editId="2FB63E34">
            <wp:extent cx="5274310" cy="3438525"/>
            <wp:effectExtent l="19050" t="0" r="2540" b="0"/>
            <wp:docPr id="5" name="圖片 4" descr="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5E6AA2" w:rsidP="005E6AA2">
      <w:pPr>
        <w:rPr>
          <w:lang w:eastAsia="zh-CN"/>
        </w:rPr>
      </w:pPr>
      <w:r w:rsidRPr="00A82321">
        <w:t>AMS</w:t>
      </w:r>
      <w:r w:rsidRPr="00A82321">
        <w:rPr>
          <w:rFonts w:hAnsi="標楷體"/>
        </w:rPr>
        <w:t>設備安裝團隊</w:t>
      </w:r>
    </w:p>
    <w:p w:rsidR="005E6AA2" w:rsidRPr="00A82321" w:rsidRDefault="005E6AA2" w:rsidP="005E6AA2">
      <w:pPr>
        <w:rPr>
          <w:lang w:eastAsia="zh-CN"/>
        </w:rPr>
      </w:pP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drawing>
          <wp:inline distT="0" distB="0" distL="0" distR="0" wp14:anchorId="7D7D0BA2" wp14:editId="41342F47">
            <wp:extent cx="5274310" cy="3515995"/>
            <wp:effectExtent l="19050" t="0" r="2540" b="0"/>
            <wp:docPr id="6" name="圖片 5" descr="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rFonts w:hAnsi="標楷體"/>
        </w:rPr>
        <w:t>安裝好的</w:t>
      </w:r>
      <w:r w:rsidRPr="00A82321">
        <w:t>AMS</w:t>
      </w:r>
      <w:r w:rsidRPr="00A82321">
        <w:rPr>
          <w:rFonts w:hAnsi="標楷體"/>
        </w:rPr>
        <w:t>系統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rFonts w:hAnsi="標楷體"/>
        </w:rPr>
        <w:t>（</w:t>
      </w:r>
      <w:r w:rsidRPr="00A82321">
        <w:t>6</w:t>
      </w:r>
      <w:r w:rsidR="008064D6">
        <w:rPr>
          <w:rFonts w:hAnsi="標楷體"/>
        </w:rPr>
        <w:t>）成立了</w:t>
      </w:r>
      <w:r w:rsidR="008064D6">
        <w:rPr>
          <w:rFonts w:hAnsi="標楷體" w:hint="eastAsia"/>
        </w:rPr>
        <w:t>臺</w:t>
      </w:r>
      <w:r w:rsidRPr="00A82321">
        <w:rPr>
          <w:rFonts w:hAnsi="標楷體"/>
        </w:rPr>
        <w:t>大</w:t>
      </w:r>
      <w:r w:rsidRPr="00A82321">
        <w:t>AMS</w:t>
      </w:r>
      <w:r w:rsidRPr="00A82321">
        <w:rPr>
          <w:rFonts w:hAnsi="標楷體"/>
        </w:rPr>
        <w:t>實驗室的管理委員會，逐步開展實驗室的運行管理（包括實驗室人力資源、軟體程式、實驗室網頁等方面）工作。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rFonts w:hAnsi="標楷體"/>
        </w:rPr>
        <w:t>（</w:t>
      </w:r>
      <w:r w:rsidRPr="00A82321">
        <w:t>7</w:t>
      </w:r>
      <w:r w:rsidRPr="00A82321">
        <w:rPr>
          <w:rFonts w:hAnsi="標楷體"/>
        </w:rPr>
        <w:t>）我們聘請了美國亞利桑那大學</w:t>
      </w:r>
      <w:r w:rsidRPr="00A82321">
        <w:t xml:space="preserve">George Burr </w:t>
      </w:r>
      <w:r w:rsidR="008064D6">
        <w:rPr>
          <w:rFonts w:hAnsi="標楷體"/>
        </w:rPr>
        <w:t>研究員做為</w:t>
      </w:r>
      <w:r w:rsidR="008064D6">
        <w:rPr>
          <w:rFonts w:hAnsi="標楷體" w:hint="eastAsia"/>
        </w:rPr>
        <w:t>臺</w:t>
      </w:r>
      <w:r w:rsidRPr="00A82321">
        <w:rPr>
          <w:rFonts w:hAnsi="標楷體"/>
        </w:rPr>
        <w:t>大特聘研究教授，在地質系開設碳十四</w:t>
      </w:r>
      <w:proofErr w:type="gramStart"/>
      <w:r w:rsidRPr="00A82321">
        <w:rPr>
          <w:rFonts w:hAnsi="標楷體"/>
        </w:rPr>
        <w:t>定年學課程</w:t>
      </w:r>
      <w:proofErr w:type="gramEnd"/>
      <w:r w:rsidRPr="00A82321">
        <w:rPr>
          <w:rFonts w:hAnsi="標楷體"/>
        </w:rPr>
        <w:t>，協助我們建設</w:t>
      </w:r>
      <w:r w:rsidRPr="00A82321">
        <w:t>AMS</w:t>
      </w:r>
      <w:r w:rsidRPr="00A82321">
        <w:rPr>
          <w:rFonts w:hAnsi="標楷體"/>
        </w:rPr>
        <w:t>實驗室。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rFonts w:hAnsi="標楷體"/>
        </w:rPr>
        <w:t>（</w:t>
      </w:r>
      <w:r w:rsidRPr="00A82321">
        <w:t>8</w:t>
      </w:r>
      <w:r w:rsidRPr="00A82321">
        <w:rPr>
          <w:rFonts w:hAnsi="標楷體"/>
        </w:rPr>
        <w:t>）邀請一些專家學者來訪，交流</w:t>
      </w:r>
      <w:r w:rsidRPr="00A82321">
        <w:t>AMS</w:t>
      </w:r>
      <w:r w:rsidRPr="00A82321">
        <w:rPr>
          <w:rFonts w:hAnsi="標楷體"/>
        </w:rPr>
        <w:t>技術、應用和研究經驗。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lastRenderedPageBreak/>
        <w:drawing>
          <wp:inline distT="0" distB="0" distL="0" distR="0" wp14:anchorId="0A068027" wp14:editId="366F04FA">
            <wp:extent cx="5274310" cy="3939540"/>
            <wp:effectExtent l="19050" t="0" r="2540" b="0"/>
            <wp:docPr id="11" name="圖片 1" descr="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rFonts w:hAnsi="標楷體"/>
        </w:rPr>
        <w:t>英國蘇格蘭國家研究中心</w:t>
      </w:r>
      <w:r w:rsidRPr="00A82321">
        <w:t>AMS</w:t>
      </w:r>
      <w:r w:rsidRPr="00A82321">
        <w:rPr>
          <w:rFonts w:hAnsi="標楷體"/>
        </w:rPr>
        <w:t>實驗室徐勝博士來台大幫忙</w:t>
      </w:r>
    </w:p>
    <w:p w:rsidR="005E6AA2" w:rsidRPr="00A82321" w:rsidRDefault="005E6AA2" w:rsidP="005E6AA2">
      <w:pPr>
        <w:rPr>
          <w:lang w:eastAsia="zh-CN"/>
        </w:rPr>
      </w:pPr>
      <w:r w:rsidRPr="00A82321">
        <w:rPr>
          <w:noProof/>
        </w:rPr>
        <w:drawing>
          <wp:inline distT="0" distB="0" distL="0" distR="0" wp14:anchorId="5C1EB61F" wp14:editId="213DB228">
            <wp:extent cx="5274310" cy="3432175"/>
            <wp:effectExtent l="19050" t="0" r="2540" b="0"/>
            <wp:docPr id="8" name="圖片 7" descr="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A2" w:rsidRPr="00A82321" w:rsidRDefault="005E6AA2" w:rsidP="005E6AA2">
      <w:pPr>
        <w:rPr>
          <w:lang w:eastAsia="zh-CN"/>
        </w:rPr>
      </w:pPr>
      <w:proofErr w:type="gramStart"/>
      <w:r w:rsidRPr="00A82321">
        <w:rPr>
          <w:rFonts w:hAnsi="標楷體"/>
        </w:rPr>
        <w:t>徐勝博士做</w:t>
      </w:r>
      <w:proofErr w:type="gramEnd"/>
      <w:r w:rsidRPr="00A82321">
        <w:t>AMS</w:t>
      </w:r>
      <w:r w:rsidRPr="00A82321">
        <w:rPr>
          <w:rFonts w:hAnsi="標楷體"/>
        </w:rPr>
        <w:t>專題演講</w:t>
      </w:r>
      <w:bookmarkStart w:id="0" w:name="_GoBack"/>
      <w:bookmarkEnd w:id="0"/>
    </w:p>
    <w:sectPr w:rsidR="005E6AA2" w:rsidRPr="00A823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2517"/>
    <w:multiLevelType w:val="hybridMultilevel"/>
    <w:tmpl w:val="2A58DF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5A17BDE"/>
    <w:multiLevelType w:val="hybridMultilevel"/>
    <w:tmpl w:val="90580BD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00"/>
    <w:rsid w:val="00152E21"/>
    <w:rsid w:val="001E4C00"/>
    <w:rsid w:val="005E6AA2"/>
    <w:rsid w:val="006F56B6"/>
    <w:rsid w:val="008064D6"/>
    <w:rsid w:val="008726CA"/>
    <w:rsid w:val="008C0D0F"/>
    <w:rsid w:val="009E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C00"/>
    <w:pPr>
      <w:widowControl w:val="0"/>
    </w:pPr>
    <w:rPr>
      <w:rFonts w:ascii="Times New Roman" w:eastAsia="標楷體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0D0F"/>
    <w:rPr>
      <w:rFonts w:asciiTheme="majorHAnsi" w:eastAsiaTheme="majorEastAsia" w:hAnsiTheme="majorHAnsi" w:cstheme="majorBidi"/>
      <w:b/>
      <w:sz w:val="18"/>
      <w:szCs w:val="18"/>
    </w:rPr>
  </w:style>
  <w:style w:type="paragraph" w:styleId="a5">
    <w:name w:val="List Paragraph"/>
    <w:basedOn w:val="a"/>
    <w:uiPriority w:val="34"/>
    <w:qFormat/>
    <w:rsid w:val="009E668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C00"/>
    <w:pPr>
      <w:widowControl w:val="0"/>
    </w:pPr>
    <w:rPr>
      <w:rFonts w:ascii="Times New Roman" w:eastAsia="標楷體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0D0F"/>
    <w:rPr>
      <w:rFonts w:asciiTheme="majorHAnsi" w:eastAsiaTheme="majorEastAsia" w:hAnsiTheme="majorHAnsi" w:cstheme="majorBidi"/>
      <w:b/>
      <w:sz w:val="18"/>
      <w:szCs w:val="18"/>
    </w:rPr>
  </w:style>
  <w:style w:type="paragraph" w:styleId="a5">
    <w:name w:val="List Paragraph"/>
    <w:basedOn w:val="a"/>
    <w:uiPriority w:val="34"/>
    <w:qFormat/>
    <w:rsid w:val="009E66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grace</cp:lastModifiedBy>
  <cp:revision>2</cp:revision>
  <dcterms:created xsi:type="dcterms:W3CDTF">2012-10-25T06:26:00Z</dcterms:created>
  <dcterms:modified xsi:type="dcterms:W3CDTF">2012-10-25T06:26:00Z</dcterms:modified>
</cp:coreProperties>
</file>