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D8" w:rsidRPr="00C302F3" w:rsidRDefault="009B04D8" w:rsidP="009B04D8">
      <w:pPr>
        <w:pStyle w:val="a4"/>
        <w:ind w:rightChars="-70" w:right="-168"/>
        <w:jc w:val="center"/>
        <w:rPr>
          <w:rFonts w:asciiTheme="minorHAnsi" w:hAnsiTheme="minorHAnsi"/>
          <w:sz w:val="52"/>
          <w:szCs w:val="28"/>
        </w:rPr>
      </w:pPr>
      <w:proofErr w:type="gramStart"/>
      <w:r w:rsidRPr="00C302F3">
        <w:rPr>
          <w:rFonts w:asciiTheme="minorHAnsi" w:hAnsiTheme="minorHAnsi"/>
          <w:sz w:val="52"/>
          <w:szCs w:val="28"/>
        </w:rPr>
        <w:t>10</w:t>
      </w:r>
      <w:r w:rsidR="000479A1">
        <w:rPr>
          <w:rFonts w:asciiTheme="minorHAnsi" w:hAnsiTheme="minorHAnsi"/>
          <w:sz w:val="52"/>
          <w:szCs w:val="28"/>
        </w:rPr>
        <w:t>5</w:t>
      </w:r>
      <w:proofErr w:type="gramEnd"/>
      <w:r w:rsidR="0052716E">
        <w:rPr>
          <w:rFonts w:asciiTheme="minorHAnsi" w:hAnsiTheme="minorHAnsi"/>
          <w:sz w:val="52"/>
          <w:szCs w:val="28"/>
        </w:rPr>
        <w:t>年度理學院推廣國際交流獎學金</w:t>
      </w:r>
      <w:r w:rsidR="0052716E">
        <w:rPr>
          <w:rFonts w:asciiTheme="minorHAnsi" w:hAnsiTheme="minorHAnsi" w:hint="eastAsia"/>
          <w:sz w:val="52"/>
          <w:szCs w:val="28"/>
        </w:rPr>
        <w:t>收件</w:t>
      </w:r>
      <w:r w:rsidRPr="00C302F3">
        <w:rPr>
          <w:rFonts w:asciiTheme="minorHAnsi" w:hAnsiTheme="minorHAnsi"/>
          <w:sz w:val="52"/>
          <w:szCs w:val="28"/>
        </w:rPr>
        <w:t>時程</w:t>
      </w:r>
    </w:p>
    <w:p w:rsidR="009B04D8" w:rsidRPr="00C302F3" w:rsidRDefault="009B04D8" w:rsidP="009B04D8">
      <w:pPr>
        <w:pStyle w:val="a4"/>
        <w:ind w:rightChars="-70" w:right="-168"/>
        <w:rPr>
          <w:rFonts w:asciiTheme="minorHAnsi" w:hAnsiTheme="minorHAnsi"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11"/>
        <w:gridCol w:w="2056"/>
        <w:gridCol w:w="2056"/>
        <w:gridCol w:w="2056"/>
        <w:gridCol w:w="2056"/>
        <w:gridCol w:w="2057"/>
      </w:tblGrid>
      <w:tr w:rsidR="00C302F3" w:rsidRPr="00C302F3" w:rsidTr="00C302F3">
        <w:trPr>
          <w:jc w:val="center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4D8" w:rsidRPr="00C302F3" w:rsidRDefault="009B04D8" w:rsidP="00A135CA">
            <w:pPr>
              <w:pStyle w:val="a4"/>
              <w:ind w:left="0" w:rightChars="-70" w:right="-168" w:firstLine="0"/>
              <w:rPr>
                <w:rFonts w:asciiTheme="minorHAnsi" w:hAnsiTheme="minorHAnsi"/>
                <w:sz w:val="36"/>
                <w:szCs w:val="28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4D8" w:rsidRPr="00C302F3" w:rsidRDefault="009B04D8" w:rsidP="00A135CA">
            <w:pPr>
              <w:pStyle w:val="a4"/>
              <w:ind w:left="0" w:firstLine="0"/>
              <w:jc w:val="center"/>
              <w:rPr>
                <w:rFonts w:asciiTheme="minorHAnsi" w:hAnsiTheme="minorHAnsi"/>
                <w:sz w:val="36"/>
                <w:szCs w:val="28"/>
              </w:rPr>
            </w:pPr>
            <w:r w:rsidRPr="00C302F3">
              <w:rPr>
                <w:rFonts w:asciiTheme="minorHAnsi" w:hAnsiTheme="minorHAnsi" w:hint="eastAsia"/>
                <w:sz w:val="36"/>
                <w:szCs w:val="28"/>
              </w:rPr>
              <w:t>第一次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4D8" w:rsidRPr="00C302F3" w:rsidRDefault="009B04D8" w:rsidP="00A135CA">
            <w:pPr>
              <w:pStyle w:val="a4"/>
              <w:ind w:left="0" w:firstLine="0"/>
              <w:jc w:val="center"/>
              <w:rPr>
                <w:rFonts w:asciiTheme="minorHAnsi" w:hAnsiTheme="minorHAnsi"/>
                <w:sz w:val="36"/>
                <w:szCs w:val="28"/>
              </w:rPr>
            </w:pPr>
            <w:r w:rsidRPr="00C302F3">
              <w:rPr>
                <w:rFonts w:asciiTheme="minorHAnsi" w:hAnsiTheme="minorHAnsi" w:hint="eastAsia"/>
                <w:sz w:val="36"/>
                <w:szCs w:val="28"/>
              </w:rPr>
              <w:t>第二次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4D8" w:rsidRPr="00C302F3" w:rsidRDefault="009B04D8" w:rsidP="00A135CA">
            <w:pPr>
              <w:pStyle w:val="a4"/>
              <w:ind w:left="0" w:firstLine="0"/>
              <w:jc w:val="center"/>
              <w:rPr>
                <w:rFonts w:asciiTheme="minorHAnsi" w:hAnsiTheme="minorHAnsi"/>
                <w:sz w:val="36"/>
                <w:szCs w:val="28"/>
              </w:rPr>
            </w:pPr>
            <w:r w:rsidRPr="00C302F3">
              <w:rPr>
                <w:rFonts w:asciiTheme="minorHAnsi" w:hAnsiTheme="minorHAnsi" w:hint="eastAsia"/>
                <w:sz w:val="36"/>
                <w:szCs w:val="28"/>
              </w:rPr>
              <w:t>第三次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4D8" w:rsidRPr="00C302F3" w:rsidRDefault="009B04D8" w:rsidP="00A135CA">
            <w:pPr>
              <w:pStyle w:val="a4"/>
              <w:ind w:left="0" w:firstLine="0"/>
              <w:jc w:val="center"/>
              <w:rPr>
                <w:rFonts w:asciiTheme="minorHAnsi" w:hAnsiTheme="minorHAnsi"/>
                <w:sz w:val="36"/>
                <w:szCs w:val="28"/>
              </w:rPr>
            </w:pPr>
            <w:r w:rsidRPr="00C302F3">
              <w:rPr>
                <w:rFonts w:asciiTheme="minorHAnsi" w:hAnsiTheme="minorHAnsi" w:hint="eastAsia"/>
                <w:sz w:val="36"/>
                <w:szCs w:val="28"/>
              </w:rPr>
              <w:t>第四次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4D8" w:rsidRPr="00C302F3" w:rsidRDefault="009B04D8" w:rsidP="00A135CA">
            <w:pPr>
              <w:pStyle w:val="a4"/>
              <w:ind w:left="0" w:firstLine="0"/>
              <w:jc w:val="center"/>
              <w:rPr>
                <w:rFonts w:asciiTheme="minorHAnsi" w:hAnsiTheme="minorHAnsi"/>
                <w:sz w:val="36"/>
                <w:szCs w:val="28"/>
              </w:rPr>
            </w:pPr>
            <w:r w:rsidRPr="00C302F3">
              <w:rPr>
                <w:rFonts w:asciiTheme="minorHAnsi" w:hAnsiTheme="minorHAnsi" w:hint="eastAsia"/>
                <w:sz w:val="36"/>
                <w:szCs w:val="28"/>
              </w:rPr>
              <w:t>第五次</w:t>
            </w:r>
          </w:p>
        </w:tc>
      </w:tr>
      <w:tr w:rsidR="00C302F3" w:rsidRPr="00C302F3" w:rsidTr="00C302F3">
        <w:trPr>
          <w:trHeight w:val="2332"/>
          <w:jc w:val="center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C302F3" w:rsidP="000479A1">
            <w:pPr>
              <w:pStyle w:val="a4"/>
              <w:ind w:left="0" w:firstLine="0"/>
              <w:jc w:val="center"/>
              <w:rPr>
                <w:rFonts w:asciiTheme="minorHAnsi" w:hAnsiTheme="minorHAnsi"/>
                <w:sz w:val="36"/>
                <w:szCs w:val="28"/>
              </w:rPr>
            </w:pPr>
            <w:r w:rsidRPr="00C302F3">
              <w:rPr>
                <w:rFonts w:asciiTheme="minorHAnsi" w:hAnsiTheme="minorHAnsi"/>
                <w:sz w:val="36"/>
                <w:szCs w:val="28"/>
              </w:rPr>
              <w:t>收</w:t>
            </w:r>
            <w:r w:rsidR="000479A1">
              <w:rPr>
                <w:rFonts w:asciiTheme="minorHAnsi" w:hAnsiTheme="minorHAnsi" w:hint="eastAsia"/>
                <w:sz w:val="36"/>
                <w:szCs w:val="28"/>
              </w:rPr>
              <w:t xml:space="preserve">　　</w:t>
            </w:r>
            <w:r w:rsidRPr="00C302F3">
              <w:rPr>
                <w:rFonts w:asciiTheme="minorHAnsi" w:hAnsiTheme="minorHAnsi"/>
                <w:sz w:val="36"/>
                <w:szCs w:val="28"/>
              </w:rPr>
              <w:t>件</w:t>
            </w:r>
            <w:r w:rsidR="000479A1">
              <w:rPr>
                <w:rFonts w:asciiTheme="minorHAnsi" w:hAnsiTheme="minorHAnsi"/>
                <w:sz w:val="36"/>
                <w:szCs w:val="28"/>
              </w:rPr>
              <w:br/>
            </w:r>
            <w:r w:rsidR="000479A1">
              <w:rPr>
                <w:rFonts w:asciiTheme="minorHAnsi" w:hAnsiTheme="minorHAnsi" w:hint="eastAsia"/>
                <w:sz w:val="36"/>
                <w:szCs w:val="28"/>
              </w:rPr>
              <w:t>截止日期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C302F3" w:rsidP="000479A1">
            <w:pPr>
              <w:jc w:val="center"/>
              <w:rPr>
                <w:rFonts w:asciiTheme="minorHAnsi" w:eastAsia="標楷體" w:hAnsiTheme="minorHAnsi"/>
                <w:sz w:val="36"/>
              </w:rPr>
            </w:pPr>
            <w:r w:rsidRPr="00C302F3">
              <w:rPr>
                <w:rFonts w:asciiTheme="minorHAnsi" w:eastAsia="標楷體" w:hAnsiTheme="minorHAnsi"/>
                <w:sz w:val="36"/>
              </w:rPr>
              <w:t>3/</w:t>
            </w:r>
            <w:r w:rsidR="000479A1">
              <w:rPr>
                <w:rFonts w:asciiTheme="minorHAnsi" w:eastAsia="標楷體" w:hAnsiTheme="minorHAnsi" w:hint="eastAsia"/>
                <w:sz w:val="36"/>
              </w:rPr>
              <w:t>4</w:t>
            </w:r>
            <w:r w:rsidRPr="00C302F3">
              <w:rPr>
                <w:rFonts w:asciiTheme="minorHAnsi" w:eastAsia="標楷體" w:hAnsiTheme="minorHAnsi" w:hint="eastAsia"/>
                <w:sz w:val="36"/>
              </w:rPr>
              <w:t>(</w:t>
            </w:r>
            <w:r w:rsidRPr="00C302F3">
              <w:rPr>
                <w:rFonts w:asciiTheme="minorHAnsi" w:eastAsia="標楷體" w:hAnsiTheme="minorHAnsi" w:hint="eastAsia"/>
                <w:sz w:val="36"/>
              </w:rPr>
              <w:t>五</w:t>
            </w:r>
            <w:r w:rsidRPr="00C302F3">
              <w:rPr>
                <w:rFonts w:asciiTheme="minorHAnsi" w:eastAsia="標楷體" w:hAnsiTheme="minorHAnsi" w:hint="eastAsia"/>
                <w:sz w:val="36"/>
              </w:rPr>
              <w:t>)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0479A1" w:rsidP="000479A1">
            <w:pPr>
              <w:jc w:val="center"/>
              <w:rPr>
                <w:rFonts w:asciiTheme="minorHAnsi" w:eastAsia="標楷體" w:hAnsiTheme="minorHAnsi"/>
                <w:sz w:val="36"/>
              </w:rPr>
            </w:pPr>
            <w:r>
              <w:rPr>
                <w:rFonts w:asciiTheme="minorHAnsi" w:eastAsia="標楷體" w:hAnsiTheme="minorHAnsi"/>
                <w:sz w:val="36"/>
              </w:rPr>
              <w:t>6</w:t>
            </w:r>
            <w:r w:rsidR="00C302F3" w:rsidRPr="00C302F3">
              <w:rPr>
                <w:rFonts w:asciiTheme="minorHAnsi" w:eastAsia="標楷體" w:hAnsiTheme="minorHAnsi"/>
                <w:sz w:val="36"/>
              </w:rPr>
              <w:t>/</w:t>
            </w:r>
            <w:r>
              <w:rPr>
                <w:rFonts w:asciiTheme="minorHAnsi" w:eastAsia="標楷體" w:hAnsiTheme="minorHAnsi"/>
                <w:sz w:val="36"/>
              </w:rPr>
              <w:t>3</w:t>
            </w:r>
            <w:r w:rsidR="00C302F3" w:rsidRPr="00C302F3">
              <w:rPr>
                <w:rFonts w:asciiTheme="minorHAnsi" w:eastAsia="標楷體" w:hAnsiTheme="minorHAnsi" w:hint="eastAsia"/>
                <w:sz w:val="36"/>
              </w:rPr>
              <w:t>(</w:t>
            </w:r>
            <w:r w:rsidR="00C302F3" w:rsidRPr="00C302F3">
              <w:rPr>
                <w:rFonts w:asciiTheme="minorHAnsi" w:eastAsia="標楷體" w:hAnsiTheme="minorHAnsi" w:hint="eastAsia"/>
                <w:sz w:val="36"/>
              </w:rPr>
              <w:t>五</w:t>
            </w:r>
            <w:r w:rsidR="00C302F3" w:rsidRPr="00C302F3">
              <w:rPr>
                <w:rFonts w:asciiTheme="minorHAnsi" w:eastAsia="標楷體" w:hAnsiTheme="minorHAnsi" w:hint="eastAsia"/>
                <w:sz w:val="36"/>
              </w:rPr>
              <w:t>)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C302F3" w:rsidP="00A135CA">
            <w:pPr>
              <w:jc w:val="center"/>
              <w:rPr>
                <w:rFonts w:asciiTheme="minorHAnsi" w:eastAsia="標楷體" w:hAnsiTheme="minorHAnsi"/>
                <w:sz w:val="36"/>
              </w:rPr>
            </w:pPr>
            <w:r w:rsidRPr="00C302F3">
              <w:rPr>
                <w:rFonts w:asciiTheme="minorHAnsi" w:eastAsia="標楷體" w:hAnsiTheme="minorHAnsi"/>
                <w:sz w:val="36"/>
              </w:rPr>
              <w:t>9/</w:t>
            </w:r>
            <w:r w:rsidR="000479A1">
              <w:rPr>
                <w:rFonts w:asciiTheme="minorHAnsi" w:eastAsia="標楷體" w:hAnsiTheme="minorHAnsi"/>
                <w:sz w:val="36"/>
              </w:rPr>
              <w:t>2</w:t>
            </w:r>
            <w:r w:rsidRPr="00C302F3">
              <w:rPr>
                <w:rFonts w:asciiTheme="minorHAnsi" w:eastAsia="標楷體" w:hAnsiTheme="minorHAnsi" w:hint="eastAsia"/>
                <w:sz w:val="36"/>
              </w:rPr>
              <w:t>(</w:t>
            </w:r>
            <w:r w:rsidRPr="00C302F3">
              <w:rPr>
                <w:rFonts w:asciiTheme="minorHAnsi" w:eastAsia="標楷體" w:hAnsiTheme="minorHAnsi" w:hint="eastAsia"/>
                <w:sz w:val="36"/>
              </w:rPr>
              <w:t>五</w:t>
            </w:r>
            <w:r w:rsidRPr="00C302F3">
              <w:rPr>
                <w:rFonts w:asciiTheme="minorHAnsi" w:eastAsia="標楷體" w:hAnsiTheme="minorHAnsi" w:hint="eastAsia"/>
                <w:sz w:val="36"/>
              </w:rPr>
              <w:t>)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C302F3" w:rsidP="00A135CA">
            <w:pPr>
              <w:jc w:val="center"/>
              <w:rPr>
                <w:rFonts w:asciiTheme="minorHAnsi" w:eastAsia="標楷體" w:hAnsiTheme="minorHAnsi"/>
                <w:sz w:val="36"/>
              </w:rPr>
            </w:pPr>
            <w:r w:rsidRPr="00C302F3">
              <w:rPr>
                <w:rFonts w:asciiTheme="minorHAnsi" w:eastAsia="標楷體" w:hAnsiTheme="minorHAnsi"/>
                <w:sz w:val="36"/>
              </w:rPr>
              <w:t>11/</w:t>
            </w:r>
            <w:r w:rsidR="000479A1">
              <w:rPr>
                <w:rFonts w:asciiTheme="minorHAnsi" w:eastAsia="標楷體" w:hAnsiTheme="minorHAnsi"/>
                <w:sz w:val="36"/>
              </w:rPr>
              <w:t>4</w:t>
            </w:r>
            <w:bookmarkStart w:id="0" w:name="_GoBack"/>
            <w:bookmarkEnd w:id="0"/>
            <w:r w:rsidRPr="00C302F3">
              <w:rPr>
                <w:rFonts w:asciiTheme="minorHAnsi" w:eastAsia="標楷體" w:hAnsiTheme="minorHAnsi" w:hint="eastAsia"/>
                <w:sz w:val="36"/>
              </w:rPr>
              <w:t>(</w:t>
            </w:r>
            <w:r w:rsidRPr="00C302F3">
              <w:rPr>
                <w:rFonts w:asciiTheme="minorHAnsi" w:eastAsia="標楷體" w:hAnsiTheme="minorHAnsi" w:hint="eastAsia"/>
                <w:sz w:val="36"/>
              </w:rPr>
              <w:t>五</w:t>
            </w:r>
            <w:r w:rsidRPr="00C302F3">
              <w:rPr>
                <w:rFonts w:asciiTheme="minorHAnsi" w:eastAsia="標楷體" w:hAnsiTheme="minorHAnsi" w:hint="eastAsia"/>
                <w:sz w:val="36"/>
              </w:rPr>
              <w:t>)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C302F3" w:rsidP="00A135CA">
            <w:pPr>
              <w:pStyle w:val="a4"/>
              <w:ind w:left="0" w:firstLine="0"/>
              <w:jc w:val="center"/>
              <w:rPr>
                <w:rFonts w:asciiTheme="minorHAnsi" w:hAnsiTheme="minorHAnsi"/>
                <w:sz w:val="36"/>
                <w:szCs w:val="28"/>
              </w:rPr>
            </w:pPr>
            <w:r w:rsidRPr="00C302F3">
              <w:rPr>
                <w:rFonts w:asciiTheme="minorHAnsi" w:hAnsiTheme="minorHAnsi"/>
                <w:sz w:val="36"/>
                <w:szCs w:val="28"/>
              </w:rPr>
              <w:t>將視本年度經費使用情況，再安排召開</w:t>
            </w:r>
            <w:r w:rsidRPr="00C302F3">
              <w:rPr>
                <w:rFonts w:asciiTheme="minorHAnsi" w:hAnsiTheme="minorHAnsi" w:hint="eastAsia"/>
                <w:sz w:val="36"/>
                <w:szCs w:val="28"/>
              </w:rPr>
              <w:t>與否</w:t>
            </w:r>
            <w:r w:rsidRPr="00C302F3">
              <w:rPr>
                <w:rFonts w:asciiTheme="minorHAnsi" w:hAnsiTheme="minorHAnsi"/>
                <w:sz w:val="36"/>
                <w:szCs w:val="28"/>
              </w:rPr>
              <w:t>。</w:t>
            </w:r>
          </w:p>
        </w:tc>
      </w:tr>
      <w:tr w:rsidR="00C302F3" w:rsidRPr="00C302F3" w:rsidTr="00C302F3">
        <w:trPr>
          <w:trHeight w:val="1368"/>
          <w:jc w:val="center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C302F3" w:rsidP="009B04D8">
            <w:pPr>
              <w:pStyle w:val="a4"/>
              <w:ind w:left="0" w:firstLine="0"/>
              <w:jc w:val="center"/>
              <w:rPr>
                <w:rFonts w:asciiTheme="minorHAnsi" w:hAnsiTheme="minorHAnsi"/>
                <w:sz w:val="36"/>
                <w:szCs w:val="28"/>
              </w:rPr>
            </w:pPr>
            <w:r>
              <w:rPr>
                <w:rFonts w:asciiTheme="minorHAnsi" w:hAnsiTheme="minorHAnsi" w:hint="eastAsia"/>
                <w:sz w:val="36"/>
                <w:szCs w:val="28"/>
              </w:rPr>
              <w:t>結果公告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0479A1" w:rsidP="00A135CA">
            <w:pPr>
              <w:jc w:val="center"/>
              <w:rPr>
                <w:rFonts w:asciiTheme="minorHAnsi" w:eastAsia="標楷體" w:hAnsiTheme="minorHAnsi"/>
                <w:sz w:val="36"/>
              </w:rPr>
            </w:pPr>
            <w:r>
              <w:rPr>
                <w:rFonts w:asciiTheme="minorHAnsi" w:eastAsia="標楷體" w:hAnsiTheme="minorHAnsi" w:hint="eastAsia"/>
                <w:sz w:val="36"/>
              </w:rPr>
              <w:t>3</w:t>
            </w:r>
            <w:r w:rsidR="00C302F3">
              <w:rPr>
                <w:rFonts w:asciiTheme="minorHAnsi" w:eastAsia="標楷體" w:hAnsiTheme="minorHAnsi" w:hint="eastAsia"/>
                <w:sz w:val="36"/>
              </w:rPr>
              <w:t>月底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C302F3" w:rsidP="00A135CA">
            <w:pPr>
              <w:jc w:val="center"/>
              <w:rPr>
                <w:rFonts w:asciiTheme="minorHAnsi" w:eastAsia="標楷體" w:hAnsiTheme="minorHAnsi"/>
                <w:sz w:val="36"/>
              </w:rPr>
            </w:pPr>
            <w:r>
              <w:rPr>
                <w:rFonts w:asciiTheme="minorHAnsi" w:eastAsia="標楷體" w:hAnsiTheme="minorHAnsi" w:hint="eastAsia"/>
                <w:sz w:val="36"/>
              </w:rPr>
              <w:t>6</w:t>
            </w:r>
            <w:r>
              <w:rPr>
                <w:rFonts w:asciiTheme="minorHAnsi" w:eastAsia="標楷體" w:hAnsiTheme="minorHAnsi" w:hint="eastAsia"/>
                <w:sz w:val="36"/>
              </w:rPr>
              <w:t>月底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C302F3" w:rsidP="00A135CA">
            <w:pPr>
              <w:jc w:val="center"/>
              <w:rPr>
                <w:rFonts w:asciiTheme="minorHAnsi" w:eastAsia="標楷體" w:hAnsiTheme="minorHAnsi"/>
                <w:sz w:val="36"/>
              </w:rPr>
            </w:pPr>
            <w:r>
              <w:rPr>
                <w:rFonts w:asciiTheme="minorHAnsi" w:eastAsia="標楷體" w:hAnsiTheme="minorHAnsi" w:hint="eastAsia"/>
                <w:sz w:val="36"/>
              </w:rPr>
              <w:t>9</w:t>
            </w:r>
            <w:r>
              <w:rPr>
                <w:rFonts w:asciiTheme="minorHAnsi" w:eastAsia="標楷體" w:hAnsiTheme="minorHAnsi" w:hint="eastAsia"/>
                <w:sz w:val="36"/>
              </w:rPr>
              <w:t>月底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C302F3" w:rsidP="00A135CA">
            <w:pPr>
              <w:jc w:val="center"/>
              <w:rPr>
                <w:rFonts w:asciiTheme="minorHAnsi" w:eastAsia="標楷體" w:hAnsiTheme="minorHAnsi"/>
                <w:sz w:val="36"/>
              </w:rPr>
            </w:pPr>
            <w:r>
              <w:rPr>
                <w:rFonts w:asciiTheme="minorHAnsi" w:eastAsia="標楷體" w:hAnsiTheme="minorHAnsi" w:hint="eastAsia"/>
                <w:sz w:val="36"/>
              </w:rPr>
              <w:t>11</w:t>
            </w:r>
            <w:r>
              <w:rPr>
                <w:rFonts w:asciiTheme="minorHAnsi" w:eastAsia="標楷體" w:hAnsiTheme="minorHAnsi" w:hint="eastAsia"/>
                <w:sz w:val="36"/>
              </w:rPr>
              <w:t>月底</w:t>
            </w:r>
          </w:p>
        </w:tc>
        <w:tc>
          <w:tcPr>
            <w:tcW w:w="20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2F3" w:rsidRPr="00C302F3" w:rsidRDefault="00C302F3" w:rsidP="00A135CA">
            <w:pPr>
              <w:pStyle w:val="a4"/>
              <w:ind w:left="0" w:firstLine="0"/>
              <w:jc w:val="center"/>
              <w:rPr>
                <w:rFonts w:asciiTheme="minorHAnsi" w:hAnsiTheme="minorHAnsi"/>
                <w:sz w:val="36"/>
                <w:szCs w:val="28"/>
              </w:rPr>
            </w:pPr>
          </w:p>
        </w:tc>
      </w:tr>
    </w:tbl>
    <w:p w:rsidR="00C302F3" w:rsidRDefault="00C302F3" w:rsidP="00C302F3">
      <w:pPr>
        <w:pStyle w:val="a4"/>
        <w:ind w:rightChars="-70" w:right="-168"/>
        <w:jc w:val="center"/>
        <w:rPr>
          <w:b/>
          <w:color w:val="FF0000"/>
          <w:sz w:val="36"/>
          <w:szCs w:val="40"/>
        </w:rPr>
      </w:pPr>
    </w:p>
    <w:p w:rsidR="00C302F3" w:rsidRPr="00C302F3" w:rsidRDefault="00C302F3" w:rsidP="00C302F3">
      <w:pPr>
        <w:pStyle w:val="a4"/>
        <w:ind w:rightChars="-70" w:right="-168"/>
        <w:jc w:val="center"/>
        <w:rPr>
          <w:b/>
          <w:color w:val="FF0000"/>
          <w:sz w:val="36"/>
          <w:szCs w:val="40"/>
        </w:rPr>
      </w:pPr>
      <w:proofErr w:type="gramStart"/>
      <w:r w:rsidRPr="00C302F3">
        <w:rPr>
          <w:rFonts w:hint="eastAsia"/>
          <w:b/>
          <w:color w:val="FF0000"/>
          <w:sz w:val="36"/>
          <w:szCs w:val="40"/>
        </w:rPr>
        <w:t>請系所</w:t>
      </w:r>
      <w:proofErr w:type="gramEnd"/>
      <w:r w:rsidRPr="00C302F3">
        <w:rPr>
          <w:rFonts w:hint="eastAsia"/>
          <w:b/>
          <w:color w:val="FF0000"/>
          <w:sz w:val="36"/>
          <w:szCs w:val="40"/>
        </w:rPr>
        <w:t>承辦人員彙整申請件於上述截止收件時間前送至院審查。</w:t>
      </w:r>
    </w:p>
    <w:p w:rsidR="00C302F3" w:rsidRPr="00C302F3" w:rsidRDefault="00C302F3" w:rsidP="00C302F3">
      <w:pPr>
        <w:pStyle w:val="a4"/>
        <w:ind w:rightChars="-70" w:right="-168"/>
        <w:jc w:val="center"/>
        <w:rPr>
          <w:b/>
          <w:color w:val="FF0000"/>
          <w:sz w:val="36"/>
          <w:szCs w:val="40"/>
        </w:rPr>
      </w:pPr>
      <w:r w:rsidRPr="00C302F3">
        <w:rPr>
          <w:rFonts w:hint="eastAsia"/>
          <w:b/>
          <w:color w:val="FF0000"/>
          <w:sz w:val="36"/>
          <w:szCs w:val="40"/>
        </w:rPr>
        <w:t>各系所之截止收件時間詳洽各系所辦。</w:t>
      </w:r>
    </w:p>
    <w:sectPr w:rsidR="00C302F3" w:rsidRPr="00C302F3" w:rsidSect="00C302F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D8"/>
    <w:rsid w:val="000479A1"/>
    <w:rsid w:val="0052716E"/>
    <w:rsid w:val="009B04D8"/>
    <w:rsid w:val="00C302F3"/>
    <w:rsid w:val="00E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BE0E7D-5DF6-4DFB-9063-E6CC6477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4D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主旨"/>
    <w:basedOn w:val="a"/>
    <w:rsid w:val="009B04D8"/>
    <w:pPr>
      <w:snapToGrid w:val="0"/>
      <w:ind w:left="964" w:hanging="964"/>
    </w:pPr>
    <w:rPr>
      <w:rFonts w:eastAsia="標楷體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69810</dc:creator>
  <cp:lastModifiedBy>NTUCoS</cp:lastModifiedBy>
  <cp:revision>3</cp:revision>
  <dcterms:created xsi:type="dcterms:W3CDTF">2015-01-23T06:25:00Z</dcterms:created>
  <dcterms:modified xsi:type="dcterms:W3CDTF">2016-02-01T07:40:00Z</dcterms:modified>
</cp:coreProperties>
</file>